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20DAA" w14:textId="77777777" w:rsidR="002F01C0" w:rsidRPr="003C7B7D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C7B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Квалификационные требования, </w:t>
      </w:r>
    </w:p>
    <w:p w14:paraId="31E305EE" w14:textId="77777777" w:rsidR="002F01C0" w:rsidRPr="003C7B7D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C7B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предъявляемые к претендентам на замещение должностей</w:t>
      </w:r>
    </w:p>
    <w:p w14:paraId="6D6746C3" w14:textId="77777777" w:rsidR="002F01C0" w:rsidRPr="003C7B7D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C7B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гражданской службы</w:t>
      </w:r>
    </w:p>
    <w:p w14:paraId="2E1295BC" w14:textId="77777777" w:rsidR="002F01C0" w:rsidRPr="00FE6F75" w:rsidRDefault="002F01C0" w:rsidP="002F01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8"/>
          <w:szCs w:val="28"/>
          <w:lang w:eastAsia="ru-RU"/>
        </w:rPr>
      </w:pPr>
    </w:p>
    <w:p w14:paraId="1A07208B" w14:textId="7335C54C" w:rsidR="002F01C0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Квалификационные требования к уровню образования (специальности, направлению подготовки), стажу государственной службы, работы по специальности, знаниям и умениям (профессиональному уровню), предъявляемые к претендентам на замещение должностей гражданской службы (далее – претенденты), установлены Федеральным законом от 27 июля 2004 г. № 79-ФЗ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Указ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ами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Презид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ента Российской Федерации от 16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января 2017 г. № 16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r w:rsidRPr="00DF0A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 06.12.2022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 </w:t>
      </w:r>
      <w:r w:rsidRPr="00DF0A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886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</w:t>
      </w:r>
      <w:r w:rsidRPr="00DF0A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</w:t>
      </w:r>
      <w:r w:rsidR="003662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1E7846C5" w14:textId="77777777" w:rsidR="002F01C0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7"/>
        <w:gridCol w:w="1984"/>
        <w:gridCol w:w="3264"/>
        <w:gridCol w:w="2655"/>
      </w:tblGrid>
      <w:tr w:rsidR="00687BA3" w:rsidRPr="004C5853" w14:paraId="230BEEEE" w14:textId="77777777" w:rsidTr="00687BA3">
        <w:trPr>
          <w:trHeight w:val="910"/>
        </w:trPr>
        <w:tc>
          <w:tcPr>
            <w:tcW w:w="1208" w:type="pct"/>
            <w:vAlign w:val="center"/>
          </w:tcPr>
          <w:p w14:paraId="505BE4A4" w14:textId="77777777" w:rsidR="002F01C0" w:rsidRPr="004C5853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853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952" w:type="pct"/>
            <w:vAlign w:val="center"/>
          </w:tcPr>
          <w:p w14:paraId="705F3D12" w14:textId="77777777" w:rsidR="002F01C0" w:rsidRPr="004C5853" w:rsidRDefault="00FA59A7" w:rsidP="008822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853">
              <w:rPr>
                <w:rFonts w:ascii="Times New Roman" w:hAnsi="Times New Roman" w:cs="Times New Roman"/>
                <w:b/>
                <w:sz w:val="24"/>
              </w:rPr>
              <w:t>Группа должностей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82297">
              <w:rPr>
                <w:rFonts w:ascii="Times New Roman" w:hAnsi="Times New Roman" w:cs="Times New Roman"/>
                <w:b/>
                <w:sz w:val="24"/>
              </w:rPr>
              <w:t>/ к</w:t>
            </w:r>
            <w:r>
              <w:rPr>
                <w:rFonts w:ascii="Times New Roman" w:hAnsi="Times New Roman" w:cs="Times New Roman"/>
                <w:b/>
                <w:sz w:val="24"/>
              </w:rPr>
              <w:t>атегория</w:t>
            </w:r>
          </w:p>
        </w:tc>
        <w:tc>
          <w:tcPr>
            <w:tcW w:w="1566" w:type="pct"/>
            <w:vAlign w:val="center"/>
          </w:tcPr>
          <w:p w14:paraId="10B6BF0C" w14:textId="77777777" w:rsidR="002F01C0" w:rsidRPr="004C5853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5853">
              <w:rPr>
                <w:rFonts w:ascii="Times New Roman" w:hAnsi="Times New Roman" w:cs="Times New Roman"/>
                <w:b/>
                <w:sz w:val="24"/>
              </w:rPr>
              <w:t>Квалификационные требования</w:t>
            </w:r>
            <w:r w:rsidR="00157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C5853">
              <w:rPr>
                <w:rFonts w:ascii="Times New Roman" w:hAnsi="Times New Roman" w:cs="Times New Roman"/>
                <w:b/>
                <w:sz w:val="24"/>
              </w:rPr>
              <w:t>к уровню образованию</w:t>
            </w:r>
          </w:p>
        </w:tc>
        <w:tc>
          <w:tcPr>
            <w:tcW w:w="1274" w:type="pct"/>
            <w:vAlign w:val="center"/>
          </w:tcPr>
          <w:p w14:paraId="4DCBEB3A" w14:textId="77777777" w:rsidR="002F01C0" w:rsidRPr="004C5853" w:rsidRDefault="00157D5C" w:rsidP="0088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Квалификационные требования к стажу гражданской слу</w:t>
            </w:r>
            <w:r w:rsidR="00A10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жбы или работы по специальности</w:t>
            </w:r>
          </w:p>
        </w:tc>
      </w:tr>
      <w:tr w:rsidR="00DD1CFD" w:rsidRPr="004C5853" w14:paraId="1374C2D9" w14:textId="77777777" w:rsidTr="00687BA3">
        <w:trPr>
          <w:trHeight w:val="910"/>
        </w:trPr>
        <w:tc>
          <w:tcPr>
            <w:tcW w:w="1208" w:type="pct"/>
            <w:vAlign w:val="center"/>
          </w:tcPr>
          <w:p w14:paraId="2AB90368" w14:textId="6424C6EB" w:rsidR="00DD1CFD" w:rsidRPr="004C5853" w:rsidRDefault="00DD1CFD" w:rsidP="00157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Руководитель </w:t>
            </w:r>
          </w:p>
        </w:tc>
        <w:tc>
          <w:tcPr>
            <w:tcW w:w="952" w:type="pct"/>
            <w:vAlign w:val="center"/>
          </w:tcPr>
          <w:p w14:paraId="0CD1C695" w14:textId="6F5A808A" w:rsidR="00DD1CFD" w:rsidRDefault="00DD1CFD" w:rsidP="00DD1C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Главная</w:t>
            </w:r>
            <w:r w:rsidRPr="0088122A">
              <w:rPr>
                <w:rFonts w:ascii="Times New Roman" w:hAnsi="Times New Roman" w:cs="Times New Roman"/>
                <w:sz w:val="24"/>
              </w:rPr>
              <w:t xml:space="preserve"> группа должностей</w:t>
            </w:r>
          </w:p>
          <w:p w14:paraId="16C47A1C" w14:textId="66BC0902" w:rsidR="00DD1CFD" w:rsidRPr="004C5853" w:rsidRDefault="00DD1CFD" w:rsidP="00DD1CF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«руководители»</w:t>
            </w:r>
          </w:p>
        </w:tc>
        <w:tc>
          <w:tcPr>
            <w:tcW w:w="1566" w:type="pct"/>
            <w:vAlign w:val="center"/>
          </w:tcPr>
          <w:p w14:paraId="0A8D4909" w14:textId="0B1C915E" w:rsidR="00DD1CFD" w:rsidRPr="004C5853" w:rsidRDefault="00DD1CFD" w:rsidP="00157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(специалитет, магистратура)</w:t>
            </w:r>
            <w:r w:rsidRPr="003E5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4" w:type="pct"/>
            <w:vAlign w:val="center"/>
          </w:tcPr>
          <w:p w14:paraId="69378EF9" w14:textId="04F340C1" w:rsidR="00DD1CFD" w:rsidRPr="00DD1CFD" w:rsidRDefault="00DD1CFD" w:rsidP="00DD1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1CFD">
              <w:rPr>
                <w:rFonts w:ascii="Times New Roman" w:hAnsi="Times New Roman" w:cs="Times New Roman"/>
                <w:sz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DD1CFD">
              <w:rPr>
                <w:rFonts w:ascii="Times New Roman" w:hAnsi="Times New Roman" w:cs="Times New Roman"/>
                <w:sz w:val="24"/>
              </w:rPr>
              <w:t xml:space="preserve"> лет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1F3CC8" w:rsidRPr="004C5853" w14:paraId="5B447D88" w14:textId="77777777" w:rsidTr="00687BA3">
        <w:trPr>
          <w:trHeight w:val="910"/>
        </w:trPr>
        <w:tc>
          <w:tcPr>
            <w:tcW w:w="1208" w:type="pct"/>
            <w:vAlign w:val="center"/>
          </w:tcPr>
          <w:p w14:paraId="5ACD0AFF" w14:textId="2841449C" w:rsidR="001F3CC8" w:rsidRDefault="001F3CC8" w:rsidP="00157D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Заместитель руководителя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ачальник отдела</w:t>
            </w:r>
          </w:p>
        </w:tc>
        <w:tc>
          <w:tcPr>
            <w:tcW w:w="952" w:type="pct"/>
            <w:vAlign w:val="center"/>
          </w:tcPr>
          <w:p w14:paraId="3176A838" w14:textId="6A278593" w:rsidR="001F3CC8" w:rsidRDefault="001F3CC8" w:rsidP="00DD64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Ведущая</w:t>
            </w:r>
            <w:r w:rsidRPr="0088122A">
              <w:rPr>
                <w:rFonts w:ascii="Times New Roman" w:hAnsi="Times New Roman" w:cs="Times New Roman"/>
                <w:sz w:val="24"/>
              </w:rPr>
              <w:t xml:space="preserve"> группа должностей</w:t>
            </w:r>
          </w:p>
          <w:p w14:paraId="072BCC2E" w14:textId="302036C0" w:rsidR="001F3CC8" w:rsidRDefault="001F3CC8" w:rsidP="00DD1C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 «руководители»</w:t>
            </w:r>
          </w:p>
        </w:tc>
        <w:tc>
          <w:tcPr>
            <w:tcW w:w="1566" w:type="pct"/>
            <w:vAlign w:val="center"/>
          </w:tcPr>
          <w:p w14:paraId="3644B7A2" w14:textId="4310DF5F" w:rsidR="001F3CC8" w:rsidRDefault="001F3CC8" w:rsidP="00157D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 образование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специалитет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магист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ратура)</w:t>
            </w:r>
            <w:r w:rsidRPr="003E56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4" w:type="pct"/>
            <w:vAlign w:val="center"/>
          </w:tcPr>
          <w:p w14:paraId="0545A12A" w14:textId="79562543" w:rsidR="001F3CC8" w:rsidRPr="00DD1CFD" w:rsidRDefault="001F3CC8" w:rsidP="00DD1C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 предъявления требований стажу</w:t>
            </w:r>
          </w:p>
        </w:tc>
      </w:tr>
      <w:tr w:rsidR="001F3CC8" w14:paraId="6644254B" w14:textId="77777777" w:rsidTr="003E5693">
        <w:tc>
          <w:tcPr>
            <w:tcW w:w="5000" w:type="pct"/>
            <w:gridSpan w:val="4"/>
            <w:vAlign w:val="center"/>
          </w:tcPr>
          <w:p w14:paraId="5332FDEC" w14:textId="79D28326" w:rsidR="001F3CC8" w:rsidRPr="003E5693" w:rsidRDefault="001F3CC8" w:rsidP="003E5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5693">
              <w:rPr>
                <w:rFonts w:ascii="Times New Roman" w:hAnsi="Times New Roman" w:cs="Times New Roman"/>
                <w:color w:val="000000"/>
              </w:rPr>
              <w:t xml:space="preserve">*Рекомендуемые специальности, направления подготовки: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Здравоохранение и медицинские науки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Математические и естественные науки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Науки об обществе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E5693">
              <w:rPr>
                <w:rFonts w:ascii="Times New Roman" w:hAnsi="Times New Roman" w:cs="Times New Roman"/>
                <w:color w:val="000000"/>
              </w:rPr>
              <w:t>Инженерное дело, технологии и технические науки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3E5693">
              <w:rPr>
                <w:rFonts w:ascii="Times New Roman" w:hAnsi="Times New Roman" w:cs="Times New Roman"/>
                <w:color w:val="000000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</w:tbl>
    <w:p w14:paraId="47E51A6E" w14:textId="77777777" w:rsidR="002F01C0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B33CD7F" w14:textId="77777777" w:rsidR="002F01C0" w:rsidRPr="00FE6F75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C15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Квалификационные требования к знаниям и умениям, которые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необходимы для замещения должностей гражданской службы, в том числе включают:</w:t>
      </w:r>
    </w:p>
    <w:p w14:paraId="4D5F4B51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1) знание государственного языка Российской Федерации (русского языка);</w:t>
      </w:r>
    </w:p>
    <w:p w14:paraId="5BD93585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2) знание основ:</w:t>
      </w:r>
    </w:p>
    <w:p w14:paraId="36E71A04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hyperlink r:id="rId5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Конституции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Российской  Федерации;</w:t>
      </w:r>
    </w:p>
    <w:p w14:paraId="5ADDD81A" w14:textId="722929A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-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Федерального </w:t>
      </w:r>
      <w:hyperlink r:id="rId6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закона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от 27 мая 2003 г. № 58-ФЗ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системе государственной  службы  Российской  Федерации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0BB856AF" w14:textId="35FB0C4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Федерального </w:t>
      </w:r>
      <w:hyperlink r:id="rId7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закона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от  27 июля  2004 г. № 79-ФЗ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39E22701" w14:textId="0B74167F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Федерального </w:t>
      </w:r>
      <w:hyperlink r:id="rId8" w:history="1">
        <w:r w:rsidRPr="00FE6F75">
          <w:rPr>
            <w:rFonts w:ascii="Times New Roman" w:eastAsia="Times New Roman" w:hAnsi="Times New Roman" w:cs="Times New Roman"/>
            <w:iCs/>
            <w:color w:val="000000"/>
            <w:sz w:val="28"/>
            <w:szCs w:val="28"/>
            <w:lang w:eastAsia="ru-RU"/>
          </w:rPr>
          <w:t>закона</w:t>
        </w:r>
      </w:hyperlink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от 25 декабря 2008 г. № 273-ФЗ 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противодействии коррупции</w:t>
      </w:r>
      <w:r w:rsidR="003E569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14:paraId="33FF2A61" w14:textId="77777777" w:rsidR="002F01C0" w:rsidRPr="00FE6F75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3) знания и умения в области информационно-коммуникационных технологий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др.</w:t>
      </w:r>
    </w:p>
    <w:p w14:paraId="1A241B4F" w14:textId="5647686B" w:rsidR="003663AF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4) знания и умения</w:t>
      </w:r>
      <w:r w:rsidRPr="003663A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соответствии со </w:t>
      </w:r>
      <w:r w:rsidRPr="00A13062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Справочником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Минтруда России. </w:t>
      </w:r>
    </w:p>
    <w:p w14:paraId="0ED84FE8" w14:textId="4CABD28C" w:rsidR="002F01C0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2F01C0" w:rsidRPr="00FE6F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ные квалификационные требования, предъявляемые к претендентам на замещение должностей гражданской службы, содержатся в должностных регламентах по должностям гражданской службы.</w:t>
      </w:r>
    </w:p>
    <w:p w14:paraId="1B7E4163" w14:textId="77777777" w:rsidR="0007404F" w:rsidRDefault="0007404F"/>
    <w:sectPr w:rsidR="0007404F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157D5C"/>
    <w:rsid w:val="001F3CC8"/>
    <w:rsid w:val="002F01C0"/>
    <w:rsid w:val="003662B3"/>
    <w:rsid w:val="003663AF"/>
    <w:rsid w:val="003C7B7D"/>
    <w:rsid w:val="003E5693"/>
    <w:rsid w:val="004B0B5C"/>
    <w:rsid w:val="00632444"/>
    <w:rsid w:val="00687BA3"/>
    <w:rsid w:val="008479B8"/>
    <w:rsid w:val="00882297"/>
    <w:rsid w:val="008A4B22"/>
    <w:rsid w:val="008D5054"/>
    <w:rsid w:val="00A107C1"/>
    <w:rsid w:val="00A13062"/>
    <w:rsid w:val="00B56A30"/>
    <w:rsid w:val="00B57222"/>
    <w:rsid w:val="00D644A3"/>
    <w:rsid w:val="00DD1CFD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1BC63436A1303F435F6ADD46C82CCA120F3D5D8ACBB669115FFDF3C37FB38827FF745223C9191292BE0BA7CyE1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1BC63436A1303F435F6ADD46C82CCA123FDDCDFA6BB669115FFDF3C37FB38827FF745223C9191292BE0BA7CyE1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1BC63436A1303F435F6ADD46C82CCA025F9DDDDA4BB669115FFDF3C37FB38827FF745223C9191292BE0BA7CyE1CI" TargetMode="External"/><Relationship Id="rId5" Type="http://schemas.openxmlformats.org/officeDocument/2006/relationships/hyperlink" Target="consultantplus://offline/ref=A731BC63436A1303F435F6ADD46C82CCA02DFCD8D1F3EC64C040F1DA3467A1288636A24D3C398C8F2835E0yB1B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Масельонес Екатерина Владиславовна</cp:lastModifiedBy>
  <cp:revision>12</cp:revision>
  <dcterms:created xsi:type="dcterms:W3CDTF">2023-05-11T08:17:00Z</dcterms:created>
  <dcterms:modified xsi:type="dcterms:W3CDTF">2023-09-06T10:32:00Z</dcterms:modified>
</cp:coreProperties>
</file>